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4E65" w14:textId="1A6D9938" w:rsidR="003F49C3" w:rsidRPr="00C90AC7" w:rsidRDefault="003F49C3" w:rsidP="009619CA">
      <w:pPr>
        <w:rPr>
          <w:rFonts w:ascii="Calibre Light" w:hAnsi="Calibre Light"/>
          <w:b/>
          <w:lang w:val="en-GB"/>
        </w:rPr>
      </w:pPr>
    </w:p>
    <w:p w14:paraId="187B6D6F" w14:textId="77777777" w:rsidR="003F49C3" w:rsidRPr="00C90AC7" w:rsidRDefault="003F49C3" w:rsidP="009619CA">
      <w:pPr>
        <w:rPr>
          <w:rFonts w:ascii="Calibre Light" w:hAnsi="Calibre Light"/>
          <w:b/>
          <w:lang w:val="en-GB"/>
        </w:rPr>
      </w:pPr>
      <w:r w:rsidRPr="00C90AC7">
        <w:rPr>
          <w:rFonts w:ascii="Calibre Light" w:hAnsi="Calibre Light"/>
          <w:noProof/>
        </w:rPr>
        <w:drawing>
          <wp:anchor distT="0" distB="0" distL="114300" distR="114300" simplePos="0" relativeHeight="251658240" behindDoc="0" locked="0" layoutInCell="1" allowOverlap="1" wp14:anchorId="05FC61A7" wp14:editId="3E3B0023">
            <wp:simplePos x="0" y="0"/>
            <wp:positionH relativeFrom="margin">
              <wp:align>left</wp:align>
            </wp:positionH>
            <wp:positionV relativeFrom="paragraph">
              <wp:posOffset>50831</wp:posOffset>
            </wp:positionV>
            <wp:extent cx="1599699" cy="371475"/>
            <wp:effectExtent l="0" t="0" r="635" b="0"/>
            <wp:wrapNone/>
            <wp:docPr id="9" name="Grafik 8">
              <a:extLst xmlns:a="http://schemas.openxmlformats.org/drawingml/2006/main">
                <a:ext uri="{FF2B5EF4-FFF2-40B4-BE49-F238E27FC236}">
                  <a16:creationId xmlns:a16="http://schemas.microsoft.com/office/drawing/2014/main" id="{719CAEAA-2EB0-4CAF-B06E-914E6B6328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>
                      <a:extLst>
                        <a:ext uri="{FF2B5EF4-FFF2-40B4-BE49-F238E27FC236}">
                          <a16:creationId xmlns:a16="http://schemas.microsoft.com/office/drawing/2014/main" id="{719CAEAA-2EB0-4CAF-B06E-914E6B6328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9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1EEA6" w14:textId="77777777" w:rsidR="003F49C3" w:rsidRPr="00C90AC7" w:rsidRDefault="003F49C3" w:rsidP="003F49C3">
      <w:pPr>
        <w:jc w:val="center"/>
        <w:rPr>
          <w:rFonts w:ascii="Calibre Light" w:hAnsi="Calibre Light"/>
          <w:b/>
          <w:sz w:val="32"/>
          <w:lang w:val="en-GB"/>
        </w:rPr>
      </w:pPr>
    </w:p>
    <w:p w14:paraId="7ACD4066" w14:textId="301E55CB" w:rsidR="00C5686B" w:rsidRPr="00C90AC7" w:rsidRDefault="00044DF3" w:rsidP="003F49C3">
      <w:pPr>
        <w:jc w:val="center"/>
        <w:rPr>
          <w:rFonts w:ascii="Calibre Light" w:hAnsi="Calibre Light"/>
          <w:b/>
          <w:sz w:val="32"/>
        </w:rPr>
      </w:pPr>
      <w:r w:rsidRPr="00C90AC7">
        <w:rPr>
          <w:rFonts w:ascii="Calibre Light" w:hAnsi="Calibre Light"/>
          <w:b/>
          <w:sz w:val="32"/>
          <w:highlight w:val="yellow"/>
        </w:rPr>
        <w:t>TEMPLATE_</w:t>
      </w:r>
      <w:r w:rsidR="00DE2224" w:rsidRPr="00C436E5">
        <w:rPr>
          <w:rFonts w:ascii="Calibre Light" w:hAnsi="Calibre Light"/>
          <w:b/>
          <w:sz w:val="32"/>
          <w:highlight w:val="yellow"/>
        </w:rPr>
        <w:t>DE</w:t>
      </w:r>
    </w:p>
    <w:p w14:paraId="2F2C910D" w14:textId="16FF2430" w:rsidR="003F49C3" w:rsidRPr="00C90AC7" w:rsidRDefault="005C6199" w:rsidP="003F49C3">
      <w:pPr>
        <w:jc w:val="center"/>
        <w:rPr>
          <w:rFonts w:ascii="Calibre Light" w:hAnsi="Calibre Light"/>
          <w:b/>
          <w:sz w:val="32"/>
        </w:rPr>
      </w:pPr>
      <w:r w:rsidRPr="00C90AC7">
        <w:rPr>
          <w:rFonts w:ascii="Calibre Light" w:hAnsi="Calibre Light"/>
          <w:b/>
          <w:sz w:val="32"/>
        </w:rPr>
        <w:t>Datenschutzerklärung</w:t>
      </w:r>
    </w:p>
    <w:p w14:paraId="5BC56D46" w14:textId="77777777" w:rsidR="003F49C3" w:rsidRPr="00C90AC7" w:rsidRDefault="003F49C3" w:rsidP="003F49C3">
      <w:pPr>
        <w:jc w:val="center"/>
        <w:rPr>
          <w:rFonts w:ascii="Calibre Light" w:hAnsi="Calibre Light"/>
          <w:b/>
          <w:sz w:val="32"/>
        </w:rPr>
      </w:pPr>
    </w:p>
    <w:p w14:paraId="3FFDF032" w14:textId="5FD14493" w:rsidR="009619CA" w:rsidRPr="00C90AC7" w:rsidRDefault="005C6199" w:rsidP="009619CA">
      <w:pPr>
        <w:rPr>
          <w:rFonts w:ascii="Calibre Light" w:hAnsi="Calibre Light"/>
          <w:b/>
        </w:rPr>
      </w:pPr>
      <w:r w:rsidRPr="00C90AC7">
        <w:rPr>
          <w:rFonts w:ascii="Calibre Light" w:hAnsi="Calibre Light"/>
          <w:b/>
        </w:rPr>
        <w:t>Datenverarbeitung und Datenschutz</w:t>
      </w:r>
    </w:p>
    <w:p w14:paraId="3CCDBA29" w14:textId="6D766683" w:rsidR="003F49C3" w:rsidRPr="00C90AC7" w:rsidRDefault="005C6199" w:rsidP="009619CA">
      <w:pPr>
        <w:rPr>
          <w:rFonts w:ascii="Calibre Light" w:hAnsi="Calibre Light"/>
          <w:b/>
        </w:rPr>
      </w:pPr>
      <w:r w:rsidRPr="00C90AC7">
        <w:rPr>
          <w:rFonts w:ascii="Calibre Light" w:hAnsi="Calibre Light"/>
        </w:rPr>
        <w:t xml:space="preserve">Ihre Daten werden </w:t>
      </w:r>
      <w:r w:rsidR="00C436E5">
        <w:rPr>
          <w:rFonts w:ascii="Calibre Light" w:hAnsi="Calibre Light"/>
        </w:rPr>
        <w:t xml:space="preserve">von </w:t>
      </w:r>
      <w:r w:rsidRPr="00C90AC7">
        <w:rPr>
          <w:rFonts w:ascii="Calibre Light" w:hAnsi="Calibre Light"/>
        </w:rPr>
        <w:t xml:space="preserve">in unserer Datenbank gespeichert, bis Sie sich abmelden. Sie können sich jederzeit abmelden. Schicken Sie uns dazu einfach eine E-Mail an: </w:t>
      </w:r>
      <w:r w:rsidR="00C90AC7" w:rsidRPr="00C436E5">
        <w:rPr>
          <w:rFonts w:ascii="Calibre Light" w:hAnsi="Calibre Light"/>
          <w:highlight w:val="yellow"/>
        </w:rPr>
        <w:t>[</w:t>
      </w:r>
      <w:proofErr w:type="gramStart"/>
      <w:r w:rsidR="00C90AC7" w:rsidRPr="00C436E5">
        <w:rPr>
          <w:rFonts w:ascii="Calibre Light" w:hAnsi="Calibre Light"/>
          <w:highlight w:val="yellow"/>
        </w:rPr>
        <w:t>email</w:t>
      </w:r>
      <w:proofErr w:type="gramEnd"/>
      <w:r w:rsidR="00C90AC7" w:rsidRPr="00C436E5">
        <w:rPr>
          <w:rFonts w:ascii="Calibre Light" w:hAnsi="Calibre Light"/>
          <w:highlight w:val="yellow"/>
        </w:rPr>
        <w:t>]</w:t>
      </w:r>
    </w:p>
    <w:p w14:paraId="3B6B84BF" w14:textId="1FD9E6C0" w:rsidR="009619CA" w:rsidRPr="00C90AC7" w:rsidRDefault="005C6199" w:rsidP="009619CA">
      <w:pPr>
        <w:rPr>
          <w:rFonts w:ascii="Calibre Light" w:hAnsi="Calibre Light"/>
          <w:b/>
        </w:rPr>
      </w:pPr>
      <w:r w:rsidRPr="00C90AC7">
        <w:rPr>
          <w:rFonts w:ascii="Calibre Light" w:hAnsi="Calibre Light"/>
          <w:b/>
        </w:rPr>
        <w:t>Bildrechte</w:t>
      </w:r>
    </w:p>
    <w:p w14:paraId="56522B00" w14:textId="39200173" w:rsidR="005C6199" w:rsidRPr="00C90AC7" w:rsidRDefault="00750DA4" w:rsidP="005C6199">
      <w:pPr>
        <w:rPr>
          <w:rFonts w:ascii="Calibre Light" w:hAnsi="Calibre Light"/>
        </w:rPr>
      </w:pPr>
      <w:r>
        <w:rPr>
          <w:rFonts w:ascii="Calibre Light" w:hAnsi="Calibre Light"/>
        </w:rPr>
        <w:t>Sie</w:t>
      </w:r>
      <w:r w:rsidR="00C436E5">
        <w:rPr>
          <w:rFonts w:ascii="Calibre Light" w:hAnsi="Calibre Light"/>
        </w:rPr>
        <w:t xml:space="preserve"> (der/die Unterzeichnende)</w:t>
      </w:r>
      <w:r w:rsidR="005C6199" w:rsidRPr="00C90AC7">
        <w:rPr>
          <w:rFonts w:ascii="Calibre Light" w:hAnsi="Calibre Light"/>
        </w:rPr>
        <w:t xml:space="preserve"> </w:t>
      </w:r>
      <w:r>
        <w:rPr>
          <w:rFonts w:ascii="Calibre Light" w:hAnsi="Calibre Light"/>
        </w:rPr>
        <w:t xml:space="preserve">erklären sich </w:t>
      </w:r>
      <w:r w:rsidR="005C6199" w:rsidRPr="00C90AC7">
        <w:rPr>
          <w:rFonts w:ascii="Calibre Light" w:hAnsi="Calibre Light"/>
        </w:rPr>
        <w:t xml:space="preserve">damit einverstanden, dass </w:t>
      </w:r>
      <w:r w:rsidR="004B451B" w:rsidRPr="00C90AC7">
        <w:rPr>
          <w:rFonts w:ascii="Calibre Light" w:hAnsi="Calibre Light"/>
        </w:rPr>
        <w:t xml:space="preserve">die Europäische Kommission </w:t>
      </w:r>
      <w:r w:rsidR="00C436E5">
        <w:rPr>
          <w:rFonts w:ascii="Calibre Light" w:hAnsi="Calibre Light"/>
        </w:rPr>
        <w:t xml:space="preserve">(EUC) </w:t>
      </w:r>
      <w:r w:rsidR="004B451B" w:rsidRPr="00C90AC7">
        <w:rPr>
          <w:rFonts w:ascii="Calibre Light" w:hAnsi="Calibre Light"/>
        </w:rPr>
        <w:t xml:space="preserve">sowie </w:t>
      </w:r>
      <w:r w:rsidR="005C6199" w:rsidRPr="00C90AC7">
        <w:rPr>
          <w:rFonts w:ascii="Calibre Light" w:hAnsi="Calibre Light"/>
        </w:rPr>
        <w:t xml:space="preserve">die </w:t>
      </w:r>
      <w:r w:rsidR="00C436E5">
        <w:rPr>
          <w:rFonts w:ascii="Calibre Light" w:hAnsi="Calibre Light"/>
        </w:rPr>
        <w:t xml:space="preserve">AIBA - </w:t>
      </w:r>
      <w:r w:rsidR="00C436E5" w:rsidRPr="00C90AC7">
        <w:rPr>
          <w:rFonts w:ascii="Calibre Light" w:hAnsi="Calibre Light"/>
        </w:rPr>
        <w:t>Agentur für internationale Bildungsangelegenheiten (Nationalagentur Erasmus+ &amp; ESK) in Liechtenstein</w:t>
      </w:r>
      <w:r w:rsidR="00C436E5" w:rsidRPr="00C90AC7">
        <w:rPr>
          <w:rFonts w:ascii="Calibre Light" w:hAnsi="Calibre Light"/>
        </w:rPr>
        <w:t xml:space="preserve"> </w:t>
      </w:r>
      <w:r w:rsidR="00C436E5">
        <w:rPr>
          <w:rFonts w:ascii="Calibre Light" w:hAnsi="Calibre Light"/>
        </w:rPr>
        <w:t xml:space="preserve">(AIBA) </w:t>
      </w:r>
      <w:r w:rsidR="005C6199" w:rsidRPr="00C90AC7">
        <w:rPr>
          <w:rFonts w:ascii="Calibre Light" w:hAnsi="Calibre Light"/>
        </w:rPr>
        <w:t xml:space="preserve">und der Kooperationspartner, die von </w:t>
      </w:r>
      <w:r>
        <w:rPr>
          <w:rFonts w:ascii="Calibre Light" w:hAnsi="Calibre Light"/>
        </w:rPr>
        <w:t>Ihnen</w:t>
      </w:r>
      <w:r w:rsidR="005C6199" w:rsidRPr="00C90AC7">
        <w:rPr>
          <w:rFonts w:ascii="Calibre Light" w:hAnsi="Calibre Light"/>
        </w:rPr>
        <w:t xml:space="preserve"> aufgenommenen Fotos und Videos im Zusammenhang mit </w:t>
      </w:r>
      <w:r>
        <w:rPr>
          <w:rFonts w:ascii="Calibre Light" w:hAnsi="Calibre Light"/>
        </w:rPr>
        <w:t>deren</w:t>
      </w:r>
      <w:r w:rsidR="005C6199" w:rsidRPr="00C90AC7">
        <w:rPr>
          <w:rFonts w:ascii="Calibre Light" w:hAnsi="Calibre Light"/>
        </w:rPr>
        <w:t xml:space="preserve"> Arbeit für redaktionelle und werbliche Zwecke verwenden dürfen und </w:t>
      </w:r>
      <w:r>
        <w:rPr>
          <w:rFonts w:ascii="Calibre Light" w:hAnsi="Calibre Light"/>
        </w:rPr>
        <w:t xml:space="preserve">Sie </w:t>
      </w:r>
      <w:r w:rsidR="005C6199" w:rsidRPr="00C90AC7">
        <w:rPr>
          <w:rFonts w:ascii="Calibre Light" w:hAnsi="Calibre Light"/>
        </w:rPr>
        <w:t xml:space="preserve">keinen Anspruch auf ein Honorar erheben. </w:t>
      </w:r>
    </w:p>
    <w:p w14:paraId="29488F2B" w14:textId="5BBB08C4" w:rsidR="005C6199" w:rsidRPr="00C90AC7" w:rsidRDefault="005C6199" w:rsidP="005C6199">
      <w:pPr>
        <w:rPr>
          <w:rFonts w:ascii="Calibre Light" w:hAnsi="Calibre Light"/>
        </w:rPr>
      </w:pPr>
      <w:r w:rsidRPr="00C90AC7">
        <w:rPr>
          <w:rFonts w:ascii="Calibre Light" w:hAnsi="Calibre Light"/>
        </w:rPr>
        <w:t xml:space="preserve">Mit </w:t>
      </w:r>
      <w:r w:rsidR="00750DA4">
        <w:rPr>
          <w:rFonts w:ascii="Calibre Light" w:hAnsi="Calibre Light"/>
        </w:rPr>
        <w:t>Ihrer</w:t>
      </w:r>
      <w:r w:rsidRPr="00C90AC7">
        <w:rPr>
          <w:rFonts w:ascii="Calibre Light" w:hAnsi="Calibre Light"/>
        </w:rPr>
        <w:t xml:space="preserve"> </w:t>
      </w:r>
      <w:r w:rsidR="00750DA4">
        <w:rPr>
          <w:rFonts w:ascii="Calibre Light" w:hAnsi="Calibre Light"/>
        </w:rPr>
        <w:t>Unterschrift</w:t>
      </w:r>
      <w:r w:rsidRPr="00C90AC7">
        <w:rPr>
          <w:rFonts w:ascii="Calibre Light" w:hAnsi="Calibre Light"/>
        </w:rPr>
        <w:t xml:space="preserve"> </w:t>
      </w:r>
      <w:r w:rsidR="00750DA4">
        <w:rPr>
          <w:rFonts w:ascii="Calibre Light" w:hAnsi="Calibre Light"/>
        </w:rPr>
        <w:t>erklären</w:t>
      </w:r>
      <w:r w:rsidRPr="00C90AC7">
        <w:rPr>
          <w:rFonts w:ascii="Calibre Light" w:hAnsi="Calibre Light"/>
        </w:rPr>
        <w:t xml:space="preserve"> </w:t>
      </w:r>
      <w:r w:rsidR="00750DA4">
        <w:rPr>
          <w:rFonts w:ascii="Calibre Light" w:hAnsi="Calibre Light"/>
        </w:rPr>
        <w:t>Sie sich</w:t>
      </w:r>
      <w:r w:rsidRPr="00C90AC7">
        <w:rPr>
          <w:rFonts w:ascii="Calibre Light" w:hAnsi="Calibre Light"/>
        </w:rPr>
        <w:t xml:space="preserve"> damit einverstanden, dass die</w:t>
      </w:r>
      <w:r w:rsidR="00750DA4">
        <w:rPr>
          <w:rFonts w:ascii="Calibre Light" w:hAnsi="Calibre Light"/>
        </w:rPr>
        <w:t>se</w:t>
      </w:r>
      <w:r w:rsidRPr="00C90AC7">
        <w:rPr>
          <w:rFonts w:ascii="Calibre Light" w:hAnsi="Calibre Light"/>
        </w:rPr>
        <w:t xml:space="preserve"> Bilder und Videos in den folgenden Medien verwendet werden dürfen: </w:t>
      </w:r>
    </w:p>
    <w:p w14:paraId="5FA93B3D" w14:textId="5075DD3C" w:rsidR="005C6199" w:rsidRPr="00C90AC7" w:rsidRDefault="005C6199" w:rsidP="005C6199">
      <w:pPr>
        <w:pStyle w:val="Listenabsatz"/>
        <w:numPr>
          <w:ilvl w:val="0"/>
          <w:numId w:val="24"/>
        </w:numPr>
        <w:rPr>
          <w:rFonts w:ascii="Calibre Light" w:hAnsi="Calibre Light"/>
        </w:rPr>
      </w:pPr>
      <w:r w:rsidRPr="00C90AC7">
        <w:rPr>
          <w:rFonts w:ascii="Calibre Light" w:hAnsi="Calibre Light"/>
        </w:rPr>
        <w:t xml:space="preserve">Medien von </w:t>
      </w:r>
      <w:r w:rsidR="00C436E5">
        <w:rPr>
          <w:rFonts w:ascii="Calibre Light" w:hAnsi="Calibre Light"/>
        </w:rPr>
        <w:t xml:space="preserve">EUC sowie </w:t>
      </w:r>
      <w:r w:rsidRPr="00C90AC7">
        <w:rPr>
          <w:rFonts w:ascii="Calibre Light" w:hAnsi="Calibre Light"/>
        </w:rPr>
        <w:t xml:space="preserve">AIBA </w:t>
      </w:r>
      <w:r w:rsidR="00C436E5">
        <w:rPr>
          <w:rFonts w:ascii="Calibre Light" w:hAnsi="Calibre Light"/>
        </w:rPr>
        <w:t>und Kooperationspartner</w:t>
      </w:r>
      <w:r w:rsidRPr="00C90AC7">
        <w:rPr>
          <w:rFonts w:ascii="Calibre Light" w:hAnsi="Calibre Light"/>
        </w:rPr>
        <w:t xml:space="preserve">, </w:t>
      </w:r>
      <w:r w:rsidR="00C436E5">
        <w:rPr>
          <w:rFonts w:ascii="Calibre Light" w:hAnsi="Calibre Light"/>
        </w:rPr>
        <w:br/>
        <w:t xml:space="preserve">wie </w:t>
      </w:r>
      <w:r w:rsidRPr="00C90AC7">
        <w:rPr>
          <w:rFonts w:ascii="Calibre Light" w:hAnsi="Calibre Light"/>
        </w:rPr>
        <w:t xml:space="preserve">z.B. Newsletter, Print-News, Website, Flyer, Plakate. </w:t>
      </w:r>
    </w:p>
    <w:p w14:paraId="7A526C19" w14:textId="22B5C27F" w:rsidR="005C6199" w:rsidRPr="00C436E5" w:rsidRDefault="005C6199" w:rsidP="00C436E5">
      <w:pPr>
        <w:pStyle w:val="Listenabsatz"/>
        <w:numPr>
          <w:ilvl w:val="0"/>
          <w:numId w:val="24"/>
        </w:numPr>
        <w:rPr>
          <w:rFonts w:ascii="Calibre Light" w:hAnsi="Calibre Light"/>
        </w:rPr>
      </w:pPr>
      <w:proofErr w:type="spellStart"/>
      <w:proofErr w:type="gramStart"/>
      <w:r w:rsidRPr="00C90AC7">
        <w:rPr>
          <w:rFonts w:ascii="Calibre Light" w:hAnsi="Calibre Light"/>
        </w:rPr>
        <w:t>Social</w:t>
      </w:r>
      <w:proofErr w:type="spellEnd"/>
      <w:r w:rsidRPr="00C90AC7">
        <w:rPr>
          <w:rFonts w:ascii="Calibre Light" w:hAnsi="Calibre Light"/>
        </w:rPr>
        <w:t xml:space="preserve"> Media Kanäle</w:t>
      </w:r>
      <w:proofErr w:type="gramEnd"/>
      <w:r w:rsidRPr="00C90AC7">
        <w:rPr>
          <w:rFonts w:ascii="Calibre Light" w:hAnsi="Calibre Light"/>
        </w:rPr>
        <w:t xml:space="preserve"> </w:t>
      </w:r>
      <w:r w:rsidR="00C436E5" w:rsidRPr="00C90AC7">
        <w:rPr>
          <w:rFonts w:ascii="Calibre Light" w:hAnsi="Calibre Light"/>
        </w:rPr>
        <w:t xml:space="preserve">von </w:t>
      </w:r>
      <w:r w:rsidR="00C436E5">
        <w:rPr>
          <w:rFonts w:ascii="Calibre Light" w:hAnsi="Calibre Light"/>
        </w:rPr>
        <w:t xml:space="preserve">EUC sowie </w:t>
      </w:r>
      <w:r w:rsidR="00C436E5" w:rsidRPr="00C90AC7">
        <w:rPr>
          <w:rFonts w:ascii="Calibre Light" w:hAnsi="Calibre Light"/>
        </w:rPr>
        <w:t xml:space="preserve">AIBA </w:t>
      </w:r>
      <w:r w:rsidR="00C436E5">
        <w:rPr>
          <w:rFonts w:ascii="Calibre Light" w:hAnsi="Calibre Light"/>
        </w:rPr>
        <w:t>und Kooperationspartner</w:t>
      </w:r>
      <w:r w:rsidRPr="00C90AC7">
        <w:rPr>
          <w:rFonts w:ascii="Calibre Light" w:hAnsi="Calibre Light"/>
        </w:rPr>
        <w:t xml:space="preserve">, </w:t>
      </w:r>
      <w:r w:rsidR="00C436E5">
        <w:rPr>
          <w:rFonts w:ascii="Calibre Light" w:hAnsi="Calibre Light"/>
        </w:rPr>
        <w:br/>
      </w:r>
      <w:r w:rsidR="00C436E5" w:rsidRPr="00C436E5">
        <w:rPr>
          <w:rFonts w:ascii="Calibre Light" w:hAnsi="Calibre Light"/>
        </w:rPr>
        <w:t xml:space="preserve">wie </w:t>
      </w:r>
      <w:r w:rsidRPr="00C436E5">
        <w:rPr>
          <w:rFonts w:ascii="Calibre Light" w:hAnsi="Calibre Light"/>
        </w:rPr>
        <w:t xml:space="preserve">z.B. Facebook, Instagram, WhatsApp, YouTube. </w:t>
      </w:r>
    </w:p>
    <w:p w14:paraId="4709EC39" w14:textId="18B0945B" w:rsidR="005C6199" w:rsidRPr="00C90AC7" w:rsidRDefault="005C6199" w:rsidP="005C6199">
      <w:pPr>
        <w:pStyle w:val="Listenabsatz"/>
        <w:numPr>
          <w:ilvl w:val="0"/>
          <w:numId w:val="24"/>
        </w:numPr>
        <w:rPr>
          <w:rFonts w:ascii="Calibre Light" w:hAnsi="Calibre Light"/>
        </w:rPr>
      </w:pPr>
      <w:r w:rsidRPr="00C90AC7">
        <w:rPr>
          <w:rFonts w:ascii="Calibre Light" w:hAnsi="Calibre Light"/>
        </w:rPr>
        <w:t xml:space="preserve">Zeitungen und Zeitschriften (Print und Online) </w:t>
      </w:r>
    </w:p>
    <w:p w14:paraId="7BA0FD21" w14:textId="144B88B3" w:rsidR="009619CA" w:rsidRPr="00C90AC7" w:rsidRDefault="009619CA" w:rsidP="009619CA">
      <w:pPr>
        <w:rPr>
          <w:rFonts w:ascii="Calibre Light" w:hAnsi="Calibre Light"/>
          <w:b/>
        </w:rPr>
      </w:pPr>
      <w:r w:rsidRPr="00C90AC7">
        <w:rPr>
          <w:rFonts w:ascii="Calibre Light" w:hAnsi="Calibre Light"/>
          <w:b/>
        </w:rPr>
        <w:t>Dat</w:t>
      </w:r>
      <w:r w:rsidR="004B451B" w:rsidRPr="00C90AC7">
        <w:rPr>
          <w:rFonts w:ascii="Calibre Light" w:hAnsi="Calibre Light"/>
          <w:b/>
        </w:rPr>
        <w:t xml:space="preserve">enerklärung </w:t>
      </w:r>
      <w:r w:rsidRPr="00C90AC7">
        <w:rPr>
          <w:rFonts w:ascii="Calibre Light" w:hAnsi="Calibre Light"/>
          <w:b/>
        </w:rPr>
        <w:t xml:space="preserve">Erasmus+ </w:t>
      </w:r>
    </w:p>
    <w:p w14:paraId="21AA25BD" w14:textId="5126FECC" w:rsidR="00C90AC7" w:rsidRPr="00C90AC7" w:rsidRDefault="00C90AC7" w:rsidP="00C90AC7">
      <w:pPr>
        <w:rPr>
          <w:rFonts w:ascii="Calibre Light" w:hAnsi="Calibre Light"/>
        </w:rPr>
      </w:pPr>
      <w:r w:rsidRPr="00C90AC7">
        <w:rPr>
          <w:rFonts w:ascii="Calibre Light" w:hAnsi="Calibre Light"/>
        </w:rPr>
        <w:t xml:space="preserve">Mit </w:t>
      </w:r>
      <w:r w:rsidR="00750DA4">
        <w:rPr>
          <w:rFonts w:ascii="Calibre Light" w:hAnsi="Calibre Light"/>
        </w:rPr>
        <w:t>Ihrer</w:t>
      </w:r>
      <w:r w:rsidRPr="00C90AC7">
        <w:rPr>
          <w:rFonts w:ascii="Calibre Light" w:hAnsi="Calibre Light"/>
        </w:rPr>
        <w:t xml:space="preserve"> Teilnahme erklären Sie sich damit einverstanden, dass das Programm Erasmus+ u.a. die hier abgefragten personenbezogenen Daten für die Verwaltung des Programms und der Fördergelder verarbeitet</w:t>
      </w:r>
      <w:r w:rsidR="00750DA4">
        <w:rPr>
          <w:rFonts w:ascii="Calibre Light" w:hAnsi="Calibre Light"/>
        </w:rPr>
        <w:t xml:space="preserve"> werden</w:t>
      </w:r>
      <w:r w:rsidRPr="00C90AC7">
        <w:rPr>
          <w:rFonts w:ascii="Calibre Light" w:hAnsi="Calibre Light"/>
        </w:rPr>
        <w:t xml:space="preserve">. Diese Daten werden vom </w:t>
      </w:r>
      <w:r w:rsidRPr="00C90AC7">
        <w:rPr>
          <w:rFonts w:ascii="Calibre Light" w:hAnsi="Calibre Light"/>
        </w:rPr>
        <w:t>Kooperationspartner</w:t>
      </w:r>
      <w:r w:rsidRPr="00C90AC7">
        <w:rPr>
          <w:rFonts w:ascii="Calibre Light" w:hAnsi="Calibre Light"/>
        </w:rPr>
        <w:t>, der jeweiligen Erasmus+ Nationalagentur und der Europäischen Kommission zum Zweck der Programmverwaltung verarbeitet und nicht an Dritte weitergegeben. Einzelheiten zum Datenschutz im Rahmen des Erasmus+ Programms finden Sie in der "Spezifischen Datenschutzerklärung" der Europäischen Kommission.</w:t>
      </w:r>
      <w:r w:rsidRPr="00C90AC7">
        <w:rPr>
          <w:rFonts w:ascii="Arial" w:hAnsi="Arial" w:cs="Arial"/>
        </w:rPr>
        <w:t> </w:t>
      </w:r>
      <w:r w:rsidRPr="00C90AC7">
        <w:rPr>
          <w:rFonts w:ascii="Calibre Light" w:hAnsi="Calibre Light"/>
        </w:rPr>
        <w:t xml:space="preserve"> </w:t>
      </w:r>
    </w:p>
    <w:p w14:paraId="4747D47B" w14:textId="17769197" w:rsidR="009619CA" w:rsidRDefault="00C90AC7" w:rsidP="00C90AC7">
      <w:pPr>
        <w:rPr>
          <w:rFonts w:ascii="Calibre Light" w:hAnsi="Calibre Light"/>
        </w:rPr>
      </w:pPr>
      <w:r w:rsidRPr="00C90AC7">
        <w:rPr>
          <w:rFonts w:ascii="Calibre Light" w:hAnsi="Calibre Light"/>
        </w:rPr>
        <w:t>Mit der Teilnahme an einer Erasmus+ Aktivität und der Unterzeichnung der Liste erklären Sie sich mit der Verarbeitung Ihrer Daten für die Zwecke der Programmverwaltung einverstanden.</w:t>
      </w:r>
    </w:p>
    <w:p w14:paraId="27445D0E" w14:textId="7350C48A" w:rsidR="00506427" w:rsidRPr="00506427" w:rsidRDefault="00506427" w:rsidP="00506427">
      <w:pPr>
        <w:rPr>
          <w:rFonts w:ascii="Calibre Light" w:hAnsi="Calibre Light"/>
        </w:rPr>
      </w:pPr>
      <w:r w:rsidRPr="00506427">
        <w:rPr>
          <w:rFonts w:ascii="Calibre Light" w:hAnsi="Calibre Light"/>
        </w:rPr>
        <w:t>In Datenschutzangelegenheiten können Sie sich jederzeit an uns wenden:</w:t>
      </w:r>
      <w:r>
        <w:rPr>
          <w:rFonts w:ascii="Calibre Light" w:hAnsi="Calibre Light"/>
        </w:rPr>
        <w:br/>
      </w:r>
      <w:r w:rsidRPr="00506427">
        <w:rPr>
          <w:rFonts w:ascii="Calibre Light" w:hAnsi="Calibre Light"/>
          <w:highlight w:val="yellow"/>
        </w:rPr>
        <w:t xml:space="preserve">[Organisation, </w:t>
      </w:r>
      <w:r w:rsidRPr="00506427">
        <w:rPr>
          <w:rFonts w:ascii="Calibre Light" w:hAnsi="Calibre Light"/>
          <w:highlight w:val="yellow"/>
        </w:rPr>
        <w:t>N</w:t>
      </w:r>
      <w:r w:rsidRPr="00506427">
        <w:rPr>
          <w:rFonts w:ascii="Calibre Light" w:hAnsi="Calibre Light"/>
          <w:highlight w:val="yellow"/>
        </w:rPr>
        <w:t xml:space="preserve">ame </w:t>
      </w:r>
      <w:r w:rsidRPr="00506427">
        <w:rPr>
          <w:rFonts w:ascii="Calibre Light" w:hAnsi="Calibre Light"/>
          <w:highlight w:val="yellow"/>
        </w:rPr>
        <w:t>der</w:t>
      </w:r>
      <w:r w:rsidRPr="00506427">
        <w:rPr>
          <w:rFonts w:ascii="Calibre Light" w:hAnsi="Calibre Light"/>
          <w:highlight w:val="yellow"/>
        </w:rPr>
        <w:t xml:space="preserve"> </w:t>
      </w:r>
      <w:r w:rsidRPr="00506427">
        <w:rPr>
          <w:rFonts w:ascii="Calibre Light" w:hAnsi="Calibre Light"/>
          <w:highlight w:val="yellow"/>
        </w:rPr>
        <w:t>K</w:t>
      </w:r>
      <w:r w:rsidRPr="00506427">
        <w:rPr>
          <w:rFonts w:ascii="Calibre Light" w:hAnsi="Calibre Light"/>
          <w:highlight w:val="yellow"/>
        </w:rPr>
        <w:t>onta</w:t>
      </w:r>
      <w:r w:rsidRPr="00506427">
        <w:rPr>
          <w:rFonts w:ascii="Calibre Light" w:hAnsi="Calibre Light"/>
          <w:highlight w:val="yellow"/>
        </w:rPr>
        <w:t>k</w:t>
      </w:r>
      <w:r w:rsidRPr="00506427">
        <w:rPr>
          <w:rFonts w:ascii="Calibre Light" w:hAnsi="Calibre Light"/>
          <w:highlight w:val="yellow"/>
        </w:rPr>
        <w:t xml:space="preserve">tperson, </w:t>
      </w:r>
      <w:proofErr w:type="gramStart"/>
      <w:r w:rsidRPr="00506427">
        <w:rPr>
          <w:rFonts w:ascii="Calibre Light" w:hAnsi="Calibre Light"/>
          <w:highlight w:val="yellow"/>
        </w:rPr>
        <w:t>email</w:t>
      </w:r>
      <w:proofErr w:type="gramEnd"/>
      <w:r w:rsidRPr="00506427">
        <w:rPr>
          <w:rFonts w:ascii="Calibre Light" w:hAnsi="Calibre Light"/>
          <w:highlight w:val="yellow"/>
        </w:rPr>
        <w:t>]</w:t>
      </w:r>
    </w:p>
    <w:p w14:paraId="5901BD5B" w14:textId="04B29D95" w:rsidR="00506427" w:rsidRPr="00C90AC7" w:rsidRDefault="00506427" w:rsidP="00C90AC7">
      <w:pPr>
        <w:rPr>
          <w:rFonts w:ascii="Calibre Light" w:hAnsi="Calibre Light"/>
        </w:rPr>
      </w:pPr>
    </w:p>
    <w:sectPr w:rsidR="00506427" w:rsidRPr="00C90AC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9D99" w14:textId="77777777" w:rsidR="009619CA" w:rsidRDefault="009619CA" w:rsidP="009619CA">
      <w:pPr>
        <w:spacing w:after="0" w:line="240" w:lineRule="auto"/>
      </w:pPr>
      <w:r>
        <w:separator/>
      </w:r>
    </w:p>
  </w:endnote>
  <w:endnote w:type="continuationSeparator" w:id="0">
    <w:p w14:paraId="6C766556" w14:textId="77777777" w:rsidR="009619CA" w:rsidRDefault="009619CA" w:rsidP="0096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e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8CCF" w14:textId="77777777" w:rsidR="009619CA" w:rsidRDefault="009619CA" w:rsidP="009619CA">
      <w:pPr>
        <w:spacing w:after="0" w:line="240" w:lineRule="auto"/>
      </w:pPr>
      <w:r>
        <w:separator/>
      </w:r>
    </w:p>
  </w:footnote>
  <w:footnote w:type="continuationSeparator" w:id="0">
    <w:p w14:paraId="326FCB0E" w14:textId="77777777" w:rsidR="009619CA" w:rsidRDefault="009619CA" w:rsidP="0096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C97F" w14:textId="5A3E45BC" w:rsidR="00C436E5" w:rsidRPr="00C436E5" w:rsidRDefault="00C436E5">
    <w:pPr>
      <w:pStyle w:val="Kopfzeile"/>
      <w:rPr>
        <w:i/>
        <w:iCs/>
      </w:rPr>
    </w:pPr>
    <w:r w:rsidRPr="00C436E5">
      <w:rPr>
        <w:i/>
        <w:iCs/>
        <w:highlight w:val="yellow"/>
      </w:rPr>
      <w:t>Gelb markierte Bereiche bitte anpassen und diese Kopfzeile löschen!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07F04"/>
    <w:multiLevelType w:val="hybridMultilevel"/>
    <w:tmpl w:val="50EE5334"/>
    <w:lvl w:ilvl="0" w:tplc="DC4A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BAB"/>
    <w:multiLevelType w:val="hybridMultilevel"/>
    <w:tmpl w:val="6360F4C2"/>
    <w:lvl w:ilvl="0" w:tplc="A6FED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3" w15:restartNumberingAfterBreak="0">
    <w:nsid w:val="4D046884"/>
    <w:multiLevelType w:val="multilevel"/>
    <w:tmpl w:val="53B47974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5" w15:restartNumberingAfterBreak="0">
    <w:nsid w:val="73154830"/>
    <w:multiLevelType w:val="hybridMultilevel"/>
    <w:tmpl w:val="5CB4D8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3D8A"/>
    <w:multiLevelType w:val="hybridMultilevel"/>
    <w:tmpl w:val="3836FC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8838">
    <w:abstractNumId w:val="2"/>
  </w:num>
  <w:num w:numId="2" w16cid:durableId="1200900251">
    <w:abstractNumId w:val="4"/>
  </w:num>
  <w:num w:numId="3" w16cid:durableId="950936735">
    <w:abstractNumId w:val="2"/>
  </w:num>
  <w:num w:numId="4" w16cid:durableId="1651789206">
    <w:abstractNumId w:val="2"/>
  </w:num>
  <w:num w:numId="5" w16cid:durableId="405538385">
    <w:abstractNumId w:val="2"/>
  </w:num>
  <w:num w:numId="6" w16cid:durableId="51198745">
    <w:abstractNumId w:val="2"/>
  </w:num>
  <w:num w:numId="7" w16cid:durableId="395789358">
    <w:abstractNumId w:val="4"/>
  </w:num>
  <w:num w:numId="8" w16cid:durableId="1971083748">
    <w:abstractNumId w:val="4"/>
  </w:num>
  <w:num w:numId="9" w16cid:durableId="1594629499">
    <w:abstractNumId w:val="4"/>
  </w:num>
  <w:num w:numId="10" w16cid:durableId="1608348884">
    <w:abstractNumId w:val="4"/>
  </w:num>
  <w:num w:numId="11" w16cid:durableId="724837879">
    <w:abstractNumId w:val="4"/>
  </w:num>
  <w:num w:numId="12" w16cid:durableId="9140481">
    <w:abstractNumId w:val="3"/>
  </w:num>
  <w:num w:numId="13" w16cid:durableId="435053158">
    <w:abstractNumId w:val="3"/>
  </w:num>
  <w:num w:numId="14" w16cid:durableId="1420983510">
    <w:abstractNumId w:val="3"/>
  </w:num>
  <w:num w:numId="15" w16cid:durableId="1846170199">
    <w:abstractNumId w:val="3"/>
  </w:num>
  <w:num w:numId="16" w16cid:durableId="1087771566">
    <w:abstractNumId w:val="3"/>
  </w:num>
  <w:num w:numId="17" w16cid:durableId="370764508">
    <w:abstractNumId w:val="3"/>
  </w:num>
  <w:num w:numId="18" w16cid:durableId="537861295">
    <w:abstractNumId w:val="3"/>
  </w:num>
  <w:num w:numId="19" w16cid:durableId="925842800">
    <w:abstractNumId w:val="3"/>
  </w:num>
  <w:num w:numId="20" w16cid:durableId="1398362212">
    <w:abstractNumId w:val="3"/>
  </w:num>
  <w:num w:numId="21" w16cid:durableId="1124617963">
    <w:abstractNumId w:val="6"/>
  </w:num>
  <w:num w:numId="22" w16cid:durableId="1628970877">
    <w:abstractNumId w:val="0"/>
  </w:num>
  <w:num w:numId="23" w16cid:durableId="1854683559">
    <w:abstractNumId w:val="5"/>
  </w:num>
  <w:num w:numId="24" w16cid:durableId="137377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CA"/>
    <w:rsid w:val="00044DF3"/>
    <w:rsid w:val="000A0683"/>
    <w:rsid w:val="003F49C3"/>
    <w:rsid w:val="004A1551"/>
    <w:rsid w:val="004B451B"/>
    <w:rsid w:val="00506427"/>
    <w:rsid w:val="005A7965"/>
    <w:rsid w:val="005C6199"/>
    <w:rsid w:val="00750DA4"/>
    <w:rsid w:val="00897256"/>
    <w:rsid w:val="009619CA"/>
    <w:rsid w:val="00BC7652"/>
    <w:rsid w:val="00BE5FEE"/>
    <w:rsid w:val="00BF68E9"/>
    <w:rsid w:val="00C436E5"/>
    <w:rsid w:val="00C5686B"/>
    <w:rsid w:val="00C90AC7"/>
    <w:rsid w:val="00D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157A9"/>
  <w15:chartTrackingRefBased/>
  <w15:docId w15:val="{07C9728C-29F2-4C39-8C7B-0310354C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LV_Standard (Alt + S)"/>
    <w:qFormat/>
    <w:rsid w:val="000A0683"/>
    <w:pPr>
      <w:spacing w:after="280" w:line="280" w:lineRule="atLeast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0A0683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0A0683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0A0683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0A0683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0A0683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0A0683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0A0683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0A0683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0A0683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A0683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0A0683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0A0683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0A068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0A068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0A0683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0A0683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0A0683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0A0683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0A0683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0A0683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A06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068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0A0683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0A0683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A0683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A06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068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A06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0683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0A0683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0A0683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0A0683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0A0683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0A0683"/>
    <w:rPr>
      <w:b/>
      <w:bCs/>
    </w:rPr>
  </w:style>
  <w:style w:type="numbering" w:customStyle="1" w:styleId="LLVAufzhlung">
    <w:name w:val="LLV_Aufzählung"/>
    <w:basedOn w:val="KeineListe"/>
    <w:uiPriority w:val="99"/>
    <w:rsid w:val="000A0683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0A0683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0A0683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0A0683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0A0683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0A0683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0A0683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0A0683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0A0683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0A0683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0A0683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0A0683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0A0683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0A0683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0A0683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0A0683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0A0683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0A0683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0A0683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0A0683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0A0683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0A0683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0A0683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0A0683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0A0683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0A0683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0A0683"/>
  </w:style>
  <w:style w:type="character" w:customStyle="1" w:styleId="LLVStandardVorNumAltVZchn">
    <w:name w:val="LLV_StandardVorNum (Alt + V) Zchn"/>
    <w:basedOn w:val="Absatz-Standardschriftart"/>
    <w:link w:val="LLVStandardVorNumAltV"/>
    <w:rsid w:val="000A0683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0A0683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0A0683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0A0683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0A0683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0A0683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0A0683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0A0683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0A0683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0A0683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0A0683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0A0683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0A0683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0A0683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0A0683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0A0683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0A0683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0A0683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0A0683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0A0683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0A0683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0A0683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0A0683"/>
    <w:rPr>
      <w:rFonts w:ascii="Calibri" w:eastAsia="Calibri" w:hAnsi="Calibri" w:cs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Ziel LI01</dc:creator>
  <cp:keywords/>
  <dc:description/>
  <cp:lastModifiedBy>Sommerauer Peter, Dr.</cp:lastModifiedBy>
  <cp:revision>4</cp:revision>
  <cp:lastPrinted>2024-06-06T12:47:00Z</cp:lastPrinted>
  <dcterms:created xsi:type="dcterms:W3CDTF">2025-07-01T09:52:00Z</dcterms:created>
  <dcterms:modified xsi:type="dcterms:W3CDTF">2025-07-01T14:08:00Z</dcterms:modified>
</cp:coreProperties>
</file>